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62" w:rsidRDefault="00796C62" w:rsidP="00796C62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>
        <w:rPr>
          <w:rStyle w:val="Forte"/>
          <w:color w:val="000000"/>
        </w:rPr>
        <w:t>CONVOCAÇÃO</w:t>
      </w:r>
    </w:p>
    <w:p w:rsidR="00796C62" w:rsidRDefault="00796C62" w:rsidP="00796C62">
      <w:pPr>
        <w:pStyle w:val="NormalWeb"/>
        <w:spacing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O Presidente do Conselho Geral de Representantes do Sindijus, Edison França Lange Junior, em conformidade com o art. 22 do Estatuto desta entidade, convoca os Delegados das Delegacias Sindicais para participarem da Reunião Ordinária do Conselho Geral que será realizada no dia 31 (trinta e um) de agosto de 2013, às 8h30min, na sede da entidade.</w:t>
      </w:r>
    </w:p>
    <w:p w:rsidR="00796C62" w:rsidRDefault="00796C62" w:rsidP="00796C62">
      <w:pPr>
        <w:pStyle w:val="NormalWeb"/>
        <w:spacing w:after="0" w:afterAutospacing="0"/>
        <w:jc w:val="center"/>
        <w:rPr>
          <w:rStyle w:val="Forte"/>
          <w:color w:val="000000"/>
          <w:u w:val="single"/>
        </w:rPr>
      </w:pPr>
      <w:r>
        <w:rPr>
          <w:rStyle w:val="Forte"/>
          <w:color w:val="000000"/>
          <w:u w:val="single"/>
        </w:rPr>
        <w:t>Deliberativos</w:t>
      </w:r>
    </w:p>
    <w:p w:rsidR="00796C62" w:rsidRDefault="00796C62" w:rsidP="00796C62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1 – Andamento das negociações com a Administração do Tribunal de Justiça e as próximas providências a serem adotadas pela categoria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2 – Contribuição sindical 2013 – possibilidade de devolução de 60% (valor retido para o Sindijus).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3 – Reuniões itinerantes do Conselho Geral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4 – Requerimento de Rio Brilhante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5 – Vacância da Segunda Secretária de Assuntos Inativos Terezinha Quadros Paim do Nascimento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6 – Campanha de Filiação: estratégias e ações</w:t>
      </w:r>
    </w:p>
    <w:p w:rsidR="00796C62" w:rsidRDefault="00796C62" w:rsidP="00796C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7 – Adicional de periculosidade. (Assistentes Sociais/Psicólogos – Varas Criminais)</w:t>
      </w:r>
    </w:p>
    <w:p w:rsidR="00796C62" w:rsidRDefault="00796C62" w:rsidP="00796C6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96C62" w:rsidRDefault="00796C62" w:rsidP="00796C62">
      <w:pPr>
        <w:pStyle w:val="NormalWeb"/>
        <w:spacing w:after="0" w:afterAutospacing="0"/>
        <w:jc w:val="center"/>
        <w:rPr>
          <w:rStyle w:val="Forte"/>
          <w:color w:val="000000"/>
          <w:u w:val="single"/>
        </w:rPr>
      </w:pPr>
      <w:r>
        <w:rPr>
          <w:rStyle w:val="Forte"/>
          <w:color w:val="000000"/>
          <w:u w:val="single"/>
        </w:rPr>
        <w:t>Informativos</w:t>
      </w:r>
    </w:p>
    <w:p w:rsidR="00796C62" w:rsidRDefault="00796C62" w:rsidP="00796C62">
      <w:pPr>
        <w:pStyle w:val="NormalWeb"/>
        <w:spacing w:after="0" w:afterAutospacing="0"/>
        <w:jc w:val="center"/>
        <w:rPr>
          <w:rStyle w:val="Forte"/>
          <w:color w:val="000000"/>
          <w:u w:val="single"/>
        </w:rPr>
      </w:pP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1 – Ações em andamento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2 – Auxilio Alimentação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3 – Desvio de função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4 – PCCR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5 - Plantão judiciário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6 - Distribuidores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7 - Escrivães Substitutos</w:t>
      </w:r>
    </w:p>
    <w:p w:rsidR="00796C62" w:rsidRDefault="00796C62" w:rsidP="00796C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>8 – Outros.</w:t>
      </w:r>
    </w:p>
    <w:p w:rsidR="00796C62" w:rsidRDefault="00796C62" w:rsidP="00796C62">
      <w:pPr>
        <w:pStyle w:val="NormalWeb"/>
        <w:shd w:val="clear" w:color="auto" w:fill="FFFFFF"/>
        <w:spacing w:after="0" w:afterAutospacing="0" w:line="19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96C62" w:rsidRDefault="00796C62" w:rsidP="00796C62">
      <w:pPr>
        <w:pStyle w:val="NormalWeb"/>
        <w:spacing w:after="0" w:afterAutospacing="0"/>
        <w:jc w:val="right"/>
        <w:rPr>
          <w:color w:val="000000"/>
        </w:rPr>
      </w:pPr>
      <w:r>
        <w:rPr>
          <w:color w:val="000000"/>
        </w:rPr>
        <w:t>De Dourados-MS para Campo Grande-MS, 19 de abril de 2013.</w:t>
      </w:r>
    </w:p>
    <w:p w:rsidR="00796C62" w:rsidRDefault="00796C62" w:rsidP="00796C62">
      <w:pPr>
        <w:pStyle w:val="NormalWeb"/>
        <w:spacing w:after="0" w:afterAutospacing="0"/>
        <w:jc w:val="right"/>
        <w:rPr>
          <w:color w:val="000000"/>
        </w:rPr>
      </w:pPr>
    </w:p>
    <w:p w:rsidR="00796C62" w:rsidRDefault="00796C62" w:rsidP="00796C62">
      <w:pPr>
        <w:pStyle w:val="NormalWeb"/>
        <w:spacing w:after="0" w:afterAutospacing="0"/>
        <w:jc w:val="right"/>
        <w:rPr>
          <w:rFonts w:ascii="Arial" w:hAnsi="Arial" w:cs="Arial"/>
          <w:color w:val="000000"/>
        </w:rPr>
      </w:pPr>
    </w:p>
    <w:p w:rsidR="00796C62" w:rsidRDefault="00796C62" w:rsidP="00796C62">
      <w:pPr>
        <w:pStyle w:val="NormalWeb"/>
        <w:spacing w:before="0" w:beforeAutospacing="0" w:after="0" w:afterAutospacing="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>Edison França Lange Junior</w:t>
      </w:r>
    </w:p>
    <w:p w:rsidR="00796C62" w:rsidRDefault="00796C62" w:rsidP="00796C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Presidente do Conselho Geral SINDIJUS/MS</w:t>
      </w:r>
    </w:p>
    <w:sectPr w:rsidR="00796C62" w:rsidSect="00FA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C62"/>
    <w:rsid w:val="000B503F"/>
    <w:rsid w:val="00762AEF"/>
    <w:rsid w:val="00796C62"/>
    <w:rsid w:val="00FA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6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sec_executivo</dc:creator>
  <cp:keywords/>
  <dc:description/>
  <cp:lastModifiedBy>fabiano</cp:lastModifiedBy>
  <cp:revision>2</cp:revision>
  <dcterms:created xsi:type="dcterms:W3CDTF">2013-08-19T18:25:00Z</dcterms:created>
  <dcterms:modified xsi:type="dcterms:W3CDTF">2013-08-19T19:02:00Z</dcterms:modified>
</cp:coreProperties>
</file>